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DD5F30" w14:textId="77777777" w:rsidR="003B2760" w:rsidRDefault="003B2760" w:rsidP="003B2760">
      <w:pPr>
        <w:rPr>
          <w:rFonts w:ascii="Montserrat" w:eastAsia="Montserrat" w:hAnsi="Montserrat" w:cs="Montserrat"/>
          <w:b/>
          <w:sz w:val="20"/>
          <w:szCs w:val="20"/>
        </w:rPr>
      </w:pPr>
    </w:p>
    <w:p w14:paraId="0765188B" w14:textId="77777777" w:rsidR="00910ECA" w:rsidRPr="0035449C" w:rsidRDefault="00910ECA" w:rsidP="003B2760"/>
    <w:p w14:paraId="3B72C641" w14:textId="77777777" w:rsidR="00910ECA" w:rsidRDefault="00910ECA" w:rsidP="00910ECA">
      <w:pPr>
        <w:jc w:val="right"/>
        <w:rPr>
          <w:rFonts w:ascii="Montserrat" w:eastAsiaTheme="minorHAnsi" w:hAnsi="Montserrat" w:cs="Arial"/>
          <w:b/>
          <w:sz w:val="23"/>
          <w:szCs w:val="23"/>
          <w:lang w:val="es-MX" w:eastAsia="en-US"/>
        </w:rPr>
      </w:pPr>
    </w:p>
    <w:p w14:paraId="3D2C8ED2" w14:textId="77777777" w:rsidR="00910ECA" w:rsidRPr="00063244" w:rsidRDefault="00910ECA" w:rsidP="00910ECA">
      <w:pPr>
        <w:jc w:val="center"/>
        <w:rPr>
          <w:rFonts w:ascii="Montserrat" w:eastAsia="Times New Roman" w:hAnsi="Montserrat" w:cs="Courier New"/>
          <w:b/>
          <w:sz w:val="40"/>
          <w:szCs w:val="40"/>
          <w:lang w:val="es-ES"/>
        </w:rPr>
      </w:pPr>
      <w:r w:rsidRPr="00063244">
        <w:rPr>
          <w:rFonts w:ascii="Montserrat" w:eastAsia="Times New Roman" w:hAnsi="Montserrat" w:cs="Courier New"/>
          <w:b/>
          <w:sz w:val="40"/>
          <w:szCs w:val="40"/>
          <w:lang w:val="es-ES"/>
        </w:rPr>
        <w:t>CENTRO DE INVESTIGACIÓN EN CIENCIAS DE</w:t>
      </w:r>
    </w:p>
    <w:p w14:paraId="716FD4A5" w14:textId="77777777" w:rsidR="00910ECA" w:rsidRPr="00063244" w:rsidRDefault="00910ECA" w:rsidP="00910ECA">
      <w:pPr>
        <w:jc w:val="center"/>
        <w:rPr>
          <w:rFonts w:ascii="Montserrat" w:eastAsia="Times New Roman" w:hAnsi="Montserrat" w:cs="Courier New"/>
          <w:b/>
          <w:sz w:val="40"/>
          <w:szCs w:val="40"/>
          <w:lang w:val="es-ES"/>
        </w:rPr>
      </w:pPr>
      <w:r w:rsidRPr="00063244">
        <w:rPr>
          <w:rFonts w:ascii="Montserrat" w:eastAsia="Times New Roman" w:hAnsi="Montserrat" w:cs="Courier New"/>
          <w:b/>
          <w:sz w:val="40"/>
          <w:szCs w:val="40"/>
          <w:lang w:val="es-ES"/>
        </w:rPr>
        <w:t>INFORMACIÓN GEOESPACIAL A.C.</w:t>
      </w:r>
    </w:p>
    <w:p w14:paraId="6A3DAD48" w14:textId="77777777" w:rsidR="00910ECA" w:rsidRPr="00063244" w:rsidRDefault="00910ECA" w:rsidP="00910ECA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5B2DA05C" w14:textId="77777777" w:rsidR="00910ECA" w:rsidRPr="00063244" w:rsidRDefault="00910ECA" w:rsidP="00910ECA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006DD745" w14:textId="77777777" w:rsidR="00910ECA" w:rsidRPr="00063244" w:rsidRDefault="00910ECA" w:rsidP="00910ECA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10E8307C" w14:textId="77777777" w:rsidR="00910ECA" w:rsidRPr="00063244" w:rsidRDefault="00910ECA" w:rsidP="00910ECA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3698C44A" w14:textId="77777777" w:rsidR="00910ECA" w:rsidRPr="00063244" w:rsidRDefault="00910ECA" w:rsidP="00910ECA">
      <w:pPr>
        <w:rPr>
          <w:rFonts w:ascii="Montserrat" w:eastAsia="Times New Roman" w:hAnsi="Montserrat" w:cs="Courier New"/>
          <w:color w:val="943634" w:themeColor="accent2" w:themeShade="BF"/>
          <w:sz w:val="40"/>
          <w:szCs w:val="40"/>
          <w:lang w:val="es-ES"/>
        </w:rPr>
      </w:pPr>
    </w:p>
    <w:p w14:paraId="1DAF158D" w14:textId="70A9CD75" w:rsidR="00910ECA" w:rsidRPr="002D04AD" w:rsidRDefault="00910ECA" w:rsidP="00910ECA">
      <w:pPr>
        <w:jc w:val="center"/>
        <w:rPr>
          <w:rFonts w:ascii="Montserrat" w:eastAsia="Times New Roman" w:hAnsi="Montserrat" w:cs="Courier New"/>
          <w:b/>
          <w:color w:val="E36C0A" w:themeColor="accent6" w:themeShade="BF"/>
          <w:sz w:val="40"/>
          <w:szCs w:val="40"/>
          <w:lang w:val="es-ES"/>
        </w:rPr>
      </w:pPr>
      <w:r w:rsidRPr="002D04AD">
        <w:rPr>
          <w:rFonts w:ascii="Montserrat" w:eastAsia="Times New Roman" w:hAnsi="Montserrat" w:cs="Courier New"/>
          <w:b/>
          <w:color w:val="E36C0A" w:themeColor="accent6" w:themeShade="BF"/>
          <w:sz w:val="40"/>
          <w:szCs w:val="40"/>
          <w:lang w:val="es-ES"/>
        </w:rPr>
        <w:t>PROGRAM</w:t>
      </w:r>
      <w:r>
        <w:rPr>
          <w:rFonts w:ascii="Montserrat" w:eastAsia="Times New Roman" w:hAnsi="Montserrat" w:cs="Courier New"/>
          <w:b/>
          <w:color w:val="E36C0A" w:themeColor="accent6" w:themeShade="BF"/>
          <w:sz w:val="40"/>
          <w:szCs w:val="40"/>
          <w:lang w:val="es-ES"/>
        </w:rPr>
        <w:t>A DE ANUAL DE DIGITALIZACÓN 2024</w:t>
      </w:r>
      <w:bookmarkStart w:id="0" w:name="_GoBack"/>
      <w:bookmarkEnd w:id="0"/>
    </w:p>
    <w:p w14:paraId="60DA891A" w14:textId="77777777" w:rsidR="00910ECA" w:rsidRPr="00063244" w:rsidRDefault="00910ECA" w:rsidP="00910ECA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3ACAA434" w14:textId="77777777" w:rsidR="00910ECA" w:rsidRPr="00063244" w:rsidRDefault="00910ECA" w:rsidP="00910ECA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0B0A3F1A" w14:textId="77777777" w:rsidR="00910ECA" w:rsidRPr="00063244" w:rsidRDefault="00910ECA" w:rsidP="00910ECA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2323849D" w14:textId="77777777" w:rsidR="00910ECA" w:rsidRDefault="00910ECA" w:rsidP="00910ECA">
      <w:pPr>
        <w:spacing w:line="276" w:lineRule="auto"/>
        <w:jc w:val="right"/>
        <w:rPr>
          <w:rFonts w:ascii="Montserrat" w:eastAsia="Times New Roman" w:hAnsi="Montserrat" w:cs="Arial"/>
          <w:sz w:val="28"/>
          <w:szCs w:val="22"/>
          <w:lang w:val="es-ES"/>
        </w:rPr>
      </w:pPr>
      <w:r>
        <w:rPr>
          <w:rFonts w:ascii="Montserrat" w:eastAsia="Times New Roman" w:hAnsi="Montserrat" w:cs="Arial"/>
          <w:sz w:val="28"/>
          <w:szCs w:val="22"/>
          <w:lang w:val="es-ES"/>
        </w:rPr>
        <w:t>Responsable del Área Coordinadora de Archivos del CentroGeo</w:t>
      </w:r>
    </w:p>
    <w:p w14:paraId="24A34F68" w14:textId="77777777" w:rsidR="00910ECA" w:rsidRDefault="00910ECA" w:rsidP="00910ECA">
      <w:pPr>
        <w:spacing w:line="276" w:lineRule="auto"/>
        <w:jc w:val="right"/>
        <w:rPr>
          <w:rFonts w:ascii="Montserrat" w:eastAsia="Times New Roman" w:hAnsi="Montserrat" w:cs="Arial"/>
          <w:sz w:val="28"/>
          <w:szCs w:val="22"/>
          <w:lang w:val="es-ES"/>
        </w:rPr>
      </w:pPr>
      <w:r>
        <w:rPr>
          <w:rFonts w:ascii="Montserrat" w:eastAsia="Times New Roman" w:hAnsi="Montserrat" w:cs="Arial"/>
          <w:sz w:val="28"/>
          <w:szCs w:val="22"/>
          <w:lang w:val="es-ES"/>
        </w:rPr>
        <w:t xml:space="preserve"> Guadalupe Angélica Zárate Figueroa</w:t>
      </w:r>
    </w:p>
    <w:p w14:paraId="282A107D" w14:textId="77777777" w:rsidR="00910ECA" w:rsidRPr="00063244" w:rsidRDefault="00910ECA" w:rsidP="00910ECA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70C75EBA" w14:textId="77777777" w:rsidR="00910ECA" w:rsidRPr="00063244" w:rsidRDefault="00910ECA" w:rsidP="00910ECA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2B8A052D" w14:textId="77777777" w:rsidR="00910ECA" w:rsidRPr="00063244" w:rsidRDefault="00910ECA" w:rsidP="00910ECA">
      <w:pPr>
        <w:rPr>
          <w:rFonts w:ascii="Montserrat" w:eastAsia="Times New Roman" w:hAnsi="Montserrat" w:cs="Courier New"/>
          <w:sz w:val="40"/>
          <w:szCs w:val="40"/>
          <w:lang w:val="es-ES"/>
        </w:rPr>
      </w:pPr>
    </w:p>
    <w:p w14:paraId="68F54FB5" w14:textId="77777777" w:rsidR="00910ECA" w:rsidRPr="00063244" w:rsidRDefault="00910ECA" w:rsidP="00910ECA">
      <w:pPr>
        <w:rPr>
          <w:rFonts w:ascii="Montserrat" w:eastAsia="Times New Roman" w:hAnsi="Montserrat" w:cs="Times New Roman"/>
          <w:sz w:val="40"/>
          <w:szCs w:val="40"/>
          <w:lang w:val="es-ES"/>
        </w:rPr>
      </w:pPr>
    </w:p>
    <w:p w14:paraId="25FFD415" w14:textId="09161D3C" w:rsidR="00910ECA" w:rsidRPr="00063244" w:rsidRDefault="00910ECA" w:rsidP="00910ECA">
      <w:pPr>
        <w:jc w:val="right"/>
        <w:rPr>
          <w:rFonts w:ascii="Montserrat" w:eastAsia="Times New Roman" w:hAnsi="Montserrat" w:cs="Times New Roman"/>
          <w:b/>
          <w:sz w:val="40"/>
          <w:szCs w:val="40"/>
          <w:lang w:val="es-ES"/>
        </w:rPr>
      </w:pPr>
      <w:r>
        <w:rPr>
          <w:rFonts w:ascii="Montserrat" w:eastAsia="Times New Roman" w:hAnsi="Montserrat" w:cs="Times New Roman"/>
          <w:b/>
          <w:sz w:val="40"/>
          <w:szCs w:val="40"/>
          <w:lang w:val="es-ES"/>
        </w:rPr>
        <w:t>31 DE ENERO DE 2024</w:t>
      </w:r>
      <w:r w:rsidRPr="00063244">
        <w:rPr>
          <w:rFonts w:ascii="Montserrat" w:eastAsia="Times New Roman" w:hAnsi="Montserrat" w:cs="Times New Roman"/>
          <w:b/>
          <w:sz w:val="40"/>
          <w:szCs w:val="40"/>
          <w:lang w:val="es-ES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277F0BC" w14:textId="77777777" w:rsidR="00910ECA" w:rsidRPr="00063244" w:rsidRDefault="00910ECA" w:rsidP="00910ECA">
      <w:pPr>
        <w:jc w:val="right"/>
        <w:rPr>
          <w:rFonts w:ascii="Montserrat" w:eastAsia="Times New Roman" w:hAnsi="Montserrat" w:cs="Times New Roman"/>
          <w:b/>
          <w:sz w:val="40"/>
          <w:szCs w:val="40"/>
          <w:lang w:val="es-ES"/>
        </w:rPr>
      </w:pPr>
    </w:p>
    <w:p w14:paraId="2E5B4499" w14:textId="77777777" w:rsidR="00910ECA" w:rsidRPr="00063244" w:rsidRDefault="00910ECA" w:rsidP="00910ECA">
      <w:pPr>
        <w:jc w:val="right"/>
        <w:rPr>
          <w:rFonts w:ascii="Montserrat" w:eastAsia="Times New Roman" w:hAnsi="Montserrat" w:cs="Times New Roman"/>
          <w:b/>
          <w:sz w:val="40"/>
          <w:szCs w:val="40"/>
          <w:lang w:val="es-ES"/>
        </w:rPr>
      </w:pPr>
    </w:p>
    <w:p w14:paraId="7E63756C" w14:textId="77777777" w:rsidR="00910ECA" w:rsidRPr="00063244" w:rsidRDefault="00910ECA" w:rsidP="00910ECA">
      <w:pPr>
        <w:jc w:val="right"/>
        <w:rPr>
          <w:rFonts w:ascii="Montserrat" w:eastAsia="Times New Roman" w:hAnsi="Montserrat" w:cs="Times New Roman"/>
          <w:b/>
          <w:sz w:val="40"/>
          <w:szCs w:val="40"/>
          <w:lang w:val="es-ES"/>
        </w:rPr>
      </w:pPr>
    </w:p>
    <w:p w14:paraId="489CBA41" w14:textId="77777777" w:rsidR="00910ECA" w:rsidRDefault="00910ECA" w:rsidP="00910ECA">
      <w:pPr>
        <w:spacing w:line="276" w:lineRule="auto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3FA21991" w14:textId="77777777" w:rsidR="00910ECA" w:rsidRDefault="00910ECA" w:rsidP="00910ECA">
      <w:pPr>
        <w:spacing w:line="276" w:lineRule="auto"/>
        <w:ind w:firstLine="708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306C33D4" w14:textId="77777777" w:rsidR="00910ECA" w:rsidRDefault="00910ECA" w:rsidP="00910ECA">
      <w:pPr>
        <w:spacing w:line="276" w:lineRule="auto"/>
        <w:ind w:firstLine="708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420D2C39" w14:textId="77777777" w:rsidR="00910ECA" w:rsidRDefault="00910ECA" w:rsidP="00910ECA">
      <w:pPr>
        <w:spacing w:line="276" w:lineRule="auto"/>
        <w:ind w:firstLine="708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E66693E" w14:textId="77777777" w:rsidR="00910ECA" w:rsidRDefault="00910ECA" w:rsidP="00910ECA">
      <w:pPr>
        <w:spacing w:line="276" w:lineRule="auto"/>
        <w:ind w:firstLine="708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48BBB43B" w14:textId="7A0B402E" w:rsidR="00910ECA" w:rsidRPr="00063244" w:rsidRDefault="00910ECA" w:rsidP="00910ECA">
      <w:pPr>
        <w:spacing w:line="276" w:lineRule="auto"/>
        <w:ind w:firstLine="708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  <w:r w:rsidRPr="00063244">
        <w:rPr>
          <w:rFonts w:ascii="Montserrat" w:eastAsia="Times New Roman" w:hAnsi="Montserrat" w:cs="Arial"/>
          <w:sz w:val="22"/>
          <w:szCs w:val="22"/>
          <w:lang w:val="es-ES"/>
        </w:rPr>
        <w:t>El Progr</w:t>
      </w:r>
      <w:r>
        <w:rPr>
          <w:rFonts w:ascii="Montserrat" w:eastAsia="Times New Roman" w:hAnsi="Montserrat" w:cs="Arial"/>
          <w:sz w:val="22"/>
          <w:szCs w:val="22"/>
          <w:lang w:val="es-ES"/>
        </w:rPr>
        <w:t xml:space="preserve">ama Anual de </w:t>
      </w:r>
      <w:r>
        <w:rPr>
          <w:rFonts w:ascii="Montserrat" w:eastAsia="Times New Roman" w:hAnsi="Montserrat" w:cs="Arial"/>
          <w:sz w:val="22"/>
          <w:szCs w:val="22"/>
          <w:lang w:val="es-ES"/>
        </w:rPr>
        <w:t xml:space="preserve">Digitalización 2024, en la Séptima </w:t>
      </w:r>
      <w:r w:rsidRPr="00063244">
        <w:rPr>
          <w:rFonts w:ascii="Montserrat" w:eastAsia="Times New Roman" w:hAnsi="Montserrat" w:cs="Arial"/>
          <w:sz w:val="22"/>
          <w:szCs w:val="22"/>
          <w:lang w:val="es-ES"/>
        </w:rPr>
        <w:t>Etapa que a continuación se detalla:</w:t>
      </w:r>
    </w:p>
    <w:p w14:paraId="2CDA6484" w14:textId="29EE055C" w:rsidR="001952F8" w:rsidRDefault="001952F8" w:rsidP="003B2760"/>
    <w:p w14:paraId="0366F6F0" w14:textId="77777777" w:rsidR="00910ECA" w:rsidRDefault="00910ECA" w:rsidP="003B2760"/>
    <w:tbl>
      <w:tblPr>
        <w:tblStyle w:val="Tablaconcuadrcula1"/>
        <w:tblW w:w="10064" w:type="dxa"/>
        <w:tblInd w:w="279" w:type="dxa"/>
        <w:tblLook w:val="04A0" w:firstRow="1" w:lastRow="0" w:firstColumn="1" w:lastColumn="0" w:noHBand="0" w:noVBand="1"/>
      </w:tblPr>
      <w:tblGrid>
        <w:gridCol w:w="4550"/>
        <w:gridCol w:w="2537"/>
        <w:gridCol w:w="2977"/>
      </w:tblGrid>
      <w:tr w:rsidR="00910ECA" w:rsidRPr="00DC00A8" w14:paraId="4E34302F" w14:textId="77777777" w:rsidTr="00324A36">
        <w:tc>
          <w:tcPr>
            <w:tcW w:w="4550" w:type="dxa"/>
            <w:shd w:val="clear" w:color="auto" w:fill="E36C0A" w:themeFill="accent6" w:themeFillShade="BF"/>
          </w:tcPr>
          <w:p w14:paraId="70739D2F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 w:rsidRPr="00DC00A8">
              <w:rPr>
                <w:rFonts w:ascii="Montserrat" w:eastAsia="Times New Roman" w:hAnsi="Montserrat" w:cs="Arial"/>
                <w:szCs w:val="22"/>
                <w:lang w:val="es-ES"/>
              </w:rPr>
              <w:t xml:space="preserve">NOMBRE DE LA SERIE </w:t>
            </w:r>
          </w:p>
          <w:p w14:paraId="1E62018C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</w:p>
        </w:tc>
        <w:tc>
          <w:tcPr>
            <w:tcW w:w="2537" w:type="dxa"/>
            <w:shd w:val="clear" w:color="auto" w:fill="E36C0A" w:themeFill="accent6" w:themeFillShade="BF"/>
          </w:tcPr>
          <w:p w14:paraId="30E219DF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 w:rsidRPr="00DC00A8">
              <w:rPr>
                <w:rFonts w:ascii="Montserrat" w:eastAsia="Times New Roman" w:hAnsi="Montserrat" w:cs="Arial"/>
                <w:szCs w:val="22"/>
                <w:lang w:val="es-ES"/>
              </w:rPr>
              <w:t xml:space="preserve">FECHAS EXTREMAS </w:t>
            </w:r>
          </w:p>
        </w:tc>
        <w:tc>
          <w:tcPr>
            <w:tcW w:w="2977" w:type="dxa"/>
            <w:shd w:val="clear" w:color="auto" w:fill="E36C0A" w:themeFill="accent6" w:themeFillShade="BF"/>
          </w:tcPr>
          <w:p w14:paraId="6D075AD3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 w:rsidRPr="00DC00A8">
              <w:rPr>
                <w:rFonts w:ascii="Montserrat" w:eastAsia="Times New Roman" w:hAnsi="Montserrat" w:cs="Arial"/>
                <w:szCs w:val="22"/>
                <w:lang w:val="es-ES"/>
              </w:rPr>
              <w:t xml:space="preserve">CALENDARIO </w:t>
            </w:r>
          </w:p>
        </w:tc>
      </w:tr>
      <w:tr w:rsidR="00910ECA" w:rsidRPr="00DC00A8" w14:paraId="777C87E9" w14:textId="77777777" w:rsidTr="00324A36">
        <w:tc>
          <w:tcPr>
            <w:tcW w:w="4550" w:type="dxa"/>
          </w:tcPr>
          <w:p w14:paraId="43296BB1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 w:rsidRPr="00DC00A8">
              <w:rPr>
                <w:rFonts w:ascii="Montserrat" w:eastAsia="Times New Roman" w:hAnsi="Montserrat" w:cs="Arial"/>
                <w:szCs w:val="22"/>
                <w:lang w:val="es-ES"/>
              </w:rPr>
              <w:t xml:space="preserve">Registro de Derecho de Autor </w:t>
            </w:r>
          </w:p>
          <w:p w14:paraId="27153F5E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</w:p>
        </w:tc>
        <w:tc>
          <w:tcPr>
            <w:tcW w:w="2537" w:type="dxa"/>
          </w:tcPr>
          <w:p w14:paraId="752CB95C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>
              <w:rPr>
                <w:rFonts w:ascii="Montserrat" w:eastAsia="Times New Roman" w:hAnsi="Montserrat" w:cs="Arial"/>
                <w:szCs w:val="22"/>
                <w:lang w:val="es-ES"/>
              </w:rPr>
              <w:t>2022-2024</w:t>
            </w:r>
          </w:p>
        </w:tc>
        <w:tc>
          <w:tcPr>
            <w:tcW w:w="2977" w:type="dxa"/>
          </w:tcPr>
          <w:p w14:paraId="4FCFF1D0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>
              <w:rPr>
                <w:rFonts w:ascii="Montserrat" w:eastAsia="Times New Roman" w:hAnsi="Montserrat" w:cs="Arial"/>
                <w:szCs w:val="22"/>
                <w:lang w:val="es-ES"/>
              </w:rPr>
              <w:t>1-30 de marzo de 2024</w:t>
            </w:r>
            <w:r w:rsidRPr="00DC00A8">
              <w:rPr>
                <w:rFonts w:ascii="Montserrat" w:eastAsia="Times New Roman" w:hAnsi="Montserrat" w:cs="Arial"/>
                <w:szCs w:val="22"/>
                <w:lang w:val="es-ES"/>
              </w:rPr>
              <w:t xml:space="preserve"> </w:t>
            </w:r>
          </w:p>
        </w:tc>
      </w:tr>
      <w:tr w:rsidR="00910ECA" w:rsidRPr="00DC00A8" w14:paraId="7D2795C0" w14:textId="77777777" w:rsidTr="00324A36">
        <w:tc>
          <w:tcPr>
            <w:tcW w:w="4550" w:type="dxa"/>
          </w:tcPr>
          <w:p w14:paraId="7F76DD31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 w:rsidRPr="00DC00A8">
              <w:rPr>
                <w:rFonts w:ascii="Montserrat" w:eastAsia="Times New Roman" w:hAnsi="Montserrat" w:cs="Arial"/>
                <w:szCs w:val="22"/>
                <w:lang w:val="es-ES"/>
              </w:rPr>
              <w:t xml:space="preserve">Sesiones del Subcomité de Becas </w:t>
            </w:r>
          </w:p>
          <w:p w14:paraId="0E10A235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</w:p>
        </w:tc>
        <w:tc>
          <w:tcPr>
            <w:tcW w:w="2537" w:type="dxa"/>
          </w:tcPr>
          <w:p w14:paraId="2F2B730B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>
              <w:rPr>
                <w:rFonts w:ascii="Montserrat" w:eastAsia="Times New Roman" w:hAnsi="Montserrat" w:cs="Arial"/>
                <w:szCs w:val="22"/>
                <w:lang w:val="es-ES"/>
              </w:rPr>
              <w:t>2022-2024</w:t>
            </w:r>
          </w:p>
        </w:tc>
        <w:tc>
          <w:tcPr>
            <w:tcW w:w="2977" w:type="dxa"/>
          </w:tcPr>
          <w:p w14:paraId="30E931C8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>
              <w:rPr>
                <w:rFonts w:ascii="Montserrat" w:eastAsia="Times New Roman" w:hAnsi="Montserrat" w:cs="Arial"/>
                <w:szCs w:val="22"/>
                <w:lang w:val="es-ES"/>
              </w:rPr>
              <w:t>1-30  mayo  de 2024</w:t>
            </w:r>
          </w:p>
        </w:tc>
      </w:tr>
      <w:tr w:rsidR="00910ECA" w:rsidRPr="00DC00A8" w14:paraId="25D651C9" w14:textId="77777777" w:rsidTr="00324A36">
        <w:tc>
          <w:tcPr>
            <w:tcW w:w="4550" w:type="dxa"/>
          </w:tcPr>
          <w:p w14:paraId="72A8ED9E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 w:rsidRPr="00DC00A8">
              <w:rPr>
                <w:rFonts w:ascii="Montserrat" w:eastAsia="Times New Roman" w:hAnsi="Montserrat" w:cs="Arial"/>
                <w:szCs w:val="22"/>
                <w:lang w:val="es-ES"/>
              </w:rPr>
              <w:t xml:space="preserve">Sesiones del Comité de Posgrado </w:t>
            </w:r>
          </w:p>
          <w:p w14:paraId="55B0C4CD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</w:p>
        </w:tc>
        <w:tc>
          <w:tcPr>
            <w:tcW w:w="2537" w:type="dxa"/>
          </w:tcPr>
          <w:p w14:paraId="797AD6CB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>
              <w:rPr>
                <w:rFonts w:ascii="Montserrat" w:eastAsia="Times New Roman" w:hAnsi="Montserrat" w:cs="Arial"/>
                <w:szCs w:val="22"/>
                <w:lang w:val="es-ES"/>
              </w:rPr>
              <w:t>2022-2024</w:t>
            </w:r>
          </w:p>
        </w:tc>
        <w:tc>
          <w:tcPr>
            <w:tcW w:w="2977" w:type="dxa"/>
          </w:tcPr>
          <w:p w14:paraId="788F2048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>
              <w:rPr>
                <w:rFonts w:ascii="Montserrat" w:eastAsia="Times New Roman" w:hAnsi="Montserrat" w:cs="Arial"/>
                <w:szCs w:val="22"/>
                <w:lang w:val="es-ES"/>
              </w:rPr>
              <w:t>1-30 julio y agosto  de 2024</w:t>
            </w:r>
          </w:p>
        </w:tc>
      </w:tr>
      <w:tr w:rsidR="00910ECA" w:rsidRPr="00DC00A8" w14:paraId="451B1A3C" w14:textId="77777777" w:rsidTr="00324A36">
        <w:tc>
          <w:tcPr>
            <w:tcW w:w="4550" w:type="dxa"/>
          </w:tcPr>
          <w:p w14:paraId="2A0C4797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 w:rsidRPr="00DC00A8">
              <w:rPr>
                <w:rFonts w:ascii="Montserrat" w:eastAsia="Times New Roman" w:hAnsi="Montserrat" w:cs="Arial"/>
                <w:szCs w:val="22"/>
                <w:lang w:val="es-ES"/>
              </w:rPr>
              <w:t xml:space="preserve">Sesiones del Consejo Académico </w:t>
            </w:r>
          </w:p>
          <w:p w14:paraId="34232ED8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</w:p>
        </w:tc>
        <w:tc>
          <w:tcPr>
            <w:tcW w:w="2537" w:type="dxa"/>
          </w:tcPr>
          <w:p w14:paraId="44C8D6C8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>
              <w:rPr>
                <w:rFonts w:ascii="Montserrat" w:eastAsia="Times New Roman" w:hAnsi="Montserrat" w:cs="Arial"/>
                <w:szCs w:val="22"/>
                <w:lang w:val="es-ES"/>
              </w:rPr>
              <w:t>2022-2024</w:t>
            </w:r>
          </w:p>
        </w:tc>
        <w:tc>
          <w:tcPr>
            <w:tcW w:w="2977" w:type="dxa"/>
          </w:tcPr>
          <w:p w14:paraId="67E486FA" w14:textId="77777777" w:rsidR="00910ECA" w:rsidRPr="00DC00A8" w:rsidRDefault="00910ECA" w:rsidP="00324A36">
            <w:pPr>
              <w:spacing w:line="276" w:lineRule="auto"/>
              <w:jc w:val="both"/>
              <w:rPr>
                <w:rFonts w:ascii="Montserrat" w:eastAsia="Times New Roman" w:hAnsi="Montserrat" w:cs="Arial"/>
                <w:szCs w:val="22"/>
                <w:lang w:val="es-ES"/>
              </w:rPr>
            </w:pPr>
            <w:r>
              <w:rPr>
                <w:rFonts w:ascii="Montserrat" w:eastAsia="Times New Roman" w:hAnsi="Montserrat" w:cs="Arial"/>
                <w:szCs w:val="22"/>
                <w:lang w:val="es-ES"/>
              </w:rPr>
              <w:t>1-30 octubre y noviembre  de 2024</w:t>
            </w:r>
          </w:p>
        </w:tc>
      </w:tr>
    </w:tbl>
    <w:p w14:paraId="201C158E" w14:textId="77777777" w:rsidR="00910ECA" w:rsidRPr="003B2760" w:rsidRDefault="00910ECA" w:rsidP="003B2760"/>
    <w:sectPr w:rsidR="00910ECA" w:rsidRPr="003B2760" w:rsidSect="003B276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843" w:right="900" w:bottom="2268" w:left="993" w:header="568" w:footer="47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D2C257" w14:textId="77777777" w:rsidR="002C0E7F" w:rsidRDefault="002C0E7F">
      <w:r>
        <w:separator/>
      </w:r>
    </w:p>
  </w:endnote>
  <w:endnote w:type="continuationSeparator" w:id="0">
    <w:p w14:paraId="74A455D9" w14:textId="77777777" w:rsidR="002C0E7F" w:rsidRDefault="002C0E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Arial"/>
    <w:charset w:val="00"/>
    <w:family w:val="swiss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altName w:val="Courier New"/>
    <w:panose1 w:val="00000500000000000000"/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charset w:val="80"/>
    <w:family w:val="auto"/>
    <w:pitch w:val="variable"/>
  </w:font>
  <w:font w:name="font336">
    <w:altName w:val="MS Gothic"/>
    <w:charset w:val="80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729393" w14:textId="77777777" w:rsidR="001C58C9" w:rsidRDefault="001C58C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5ADB8B" w14:textId="77D80E08" w:rsidR="00CC3420" w:rsidRDefault="00E04503" w:rsidP="00E04503">
    <w:pPr>
      <w:pStyle w:val="Piedepgina"/>
      <w:tabs>
        <w:tab w:val="clear" w:pos="4252"/>
        <w:tab w:val="clear" w:pos="8504"/>
        <w:tab w:val="left" w:pos="7065"/>
      </w:tabs>
    </w:pPr>
    <w:r w:rsidRPr="00A07DAF">
      <w:rPr>
        <w:noProof/>
        <w:lang w:val="es-MX"/>
      </w:rPr>
      <w:drawing>
        <wp:anchor distT="0" distB="0" distL="114300" distR="114300" simplePos="0" relativeHeight="251662336" behindDoc="0" locked="0" layoutInCell="1" allowOverlap="1" wp14:anchorId="4BBF1DCE" wp14:editId="3BBE1244">
          <wp:simplePos x="0" y="0"/>
          <wp:positionH relativeFrom="column">
            <wp:posOffset>65405</wp:posOffset>
          </wp:positionH>
          <wp:positionV relativeFrom="paragraph">
            <wp:posOffset>-257175</wp:posOffset>
          </wp:positionV>
          <wp:extent cx="4191635" cy="375920"/>
          <wp:effectExtent l="0" t="0" r="0" b="5080"/>
          <wp:wrapThrough wrapText="bothSides">
            <wp:wrapPolygon edited="0">
              <wp:start x="0" y="0"/>
              <wp:lineTo x="0" y="20797"/>
              <wp:lineTo x="21499" y="20797"/>
              <wp:lineTo x="21499" y="0"/>
              <wp:lineTo x="0" y="0"/>
            </wp:wrapPolygon>
          </wp:wrapThrough>
          <wp:docPr id="492739401" name="Imagen 4927394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63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45B32803" w14:textId="2D6787F8" w:rsidR="00A07DAF" w:rsidRDefault="00A07DAF" w:rsidP="00A07DAF">
    <w:pPr>
      <w:pStyle w:val="Piedepgina"/>
      <w:jc w:val="center"/>
      <w:rPr>
        <w:rFonts w:ascii="Montserrat" w:hAnsi="Montserrat"/>
        <w:b/>
        <w:bCs/>
        <w:color w:val="C19045"/>
        <w:sz w:val="16"/>
        <w:szCs w:val="16"/>
      </w:rPr>
    </w:pPr>
  </w:p>
  <w:p w14:paraId="2D6A29EA" w14:textId="47962914" w:rsidR="00E04503" w:rsidRDefault="00E04503" w:rsidP="00A07DAF">
    <w:pPr>
      <w:pStyle w:val="Piedepgina"/>
      <w:jc w:val="center"/>
      <w:rPr>
        <w:rFonts w:ascii="Montserrat" w:hAnsi="Montserrat"/>
        <w:b/>
        <w:bCs/>
        <w:color w:val="996600"/>
        <w:sz w:val="16"/>
        <w:szCs w:val="16"/>
      </w:rPr>
    </w:pPr>
  </w:p>
  <w:p w14:paraId="503E3DAD" w14:textId="77777777" w:rsidR="00E04503" w:rsidRPr="00E04503" w:rsidRDefault="00E04503" w:rsidP="00A07DAF">
    <w:pPr>
      <w:pStyle w:val="Piedepgina"/>
      <w:jc w:val="center"/>
      <w:rPr>
        <w:rFonts w:ascii="Montserrat" w:hAnsi="Montserrat"/>
        <w:b/>
        <w:bCs/>
        <w:color w:val="996600"/>
        <w:sz w:val="10"/>
        <w:szCs w:val="10"/>
      </w:rPr>
    </w:pPr>
  </w:p>
  <w:p w14:paraId="516AC8B3" w14:textId="788B0B4B" w:rsidR="00CC3420" w:rsidRPr="00A07DAF" w:rsidRDefault="00A07DAF" w:rsidP="00A07DAF">
    <w:pPr>
      <w:pStyle w:val="Piedepgina"/>
      <w:jc w:val="center"/>
      <w:rPr>
        <w:color w:val="996600"/>
      </w:rPr>
    </w:pPr>
    <w:r w:rsidRPr="00A07DAF">
      <w:rPr>
        <w:rFonts w:ascii="Montserrat" w:hAnsi="Montserrat"/>
        <w:b/>
        <w:bCs/>
        <w:color w:val="996600"/>
        <w:sz w:val="16"/>
        <w:szCs w:val="16"/>
      </w:rPr>
      <w:t xml:space="preserve">Página 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begin"/>
    </w:r>
    <w:r w:rsidRPr="00A07DAF">
      <w:rPr>
        <w:rFonts w:ascii="Montserrat" w:hAnsi="Montserrat"/>
        <w:b/>
        <w:bCs/>
        <w:color w:val="996600"/>
        <w:sz w:val="16"/>
        <w:szCs w:val="16"/>
      </w:rPr>
      <w:instrText>PAGE \* ARABIC</w:instrTex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separate"/>
    </w:r>
    <w:r w:rsidR="00910ECA">
      <w:rPr>
        <w:rFonts w:ascii="Montserrat" w:hAnsi="Montserrat"/>
        <w:b/>
        <w:bCs/>
        <w:noProof/>
        <w:color w:val="996600"/>
        <w:sz w:val="16"/>
        <w:szCs w:val="16"/>
      </w:rPr>
      <w:t>2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end"/>
    </w:r>
    <w:r w:rsidRPr="00A07DAF">
      <w:rPr>
        <w:rFonts w:ascii="Montserrat" w:hAnsi="Montserrat"/>
        <w:b/>
        <w:bCs/>
        <w:color w:val="996600"/>
        <w:sz w:val="16"/>
        <w:szCs w:val="16"/>
      </w:rPr>
      <w:t xml:space="preserve"> de 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begin"/>
    </w:r>
    <w:r w:rsidRPr="00A07DAF">
      <w:rPr>
        <w:rFonts w:ascii="Montserrat" w:hAnsi="Montserrat"/>
        <w:b/>
        <w:bCs/>
        <w:color w:val="996600"/>
        <w:sz w:val="16"/>
        <w:szCs w:val="16"/>
      </w:rPr>
      <w:instrText>NUMPAGES \* ARABIC</w:instrTex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separate"/>
    </w:r>
    <w:r w:rsidR="00910ECA">
      <w:rPr>
        <w:rFonts w:ascii="Montserrat" w:hAnsi="Montserrat"/>
        <w:b/>
        <w:bCs/>
        <w:noProof/>
        <w:color w:val="996600"/>
        <w:sz w:val="16"/>
        <w:szCs w:val="16"/>
      </w:rPr>
      <w:t>2</w:t>
    </w:r>
    <w:r w:rsidRPr="00A07DAF">
      <w:rPr>
        <w:rFonts w:ascii="Montserrat" w:hAnsi="Montserrat"/>
        <w:b/>
        <w:bCs/>
        <w:color w:val="9966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1D5F5B" w14:textId="77777777" w:rsidR="001C58C9" w:rsidRDefault="001C58C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00D4EC" w14:textId="77777777" w:rsidR="002C0E7F" w:rsidRDefault="002C0E7F">
      <w:r>
        <w:separator/>
      </w:r>
    </w:p>
  </w:footnote>
  <w:footnote w:type="continuationSeparator" w:id="0">
    <w:p w14:paraId="3D4044F9" w14:textId="77777777" w:rsidR="002C0E7F" w:rsidRDefault="002C0E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8B9135" w14:textId="77777777" w:rsidR="001C58C9" w:rsidRDefault="001C58C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83775F" w14:textId="0AE923DC" w:rsidR="001952F8" w:rsidRDefault="003B276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  <w:r>
      <w:rPr>
        <w:noProof/>
        <w:lang w:val="es-MX"/>
      </w:rPr>
      <w:drawing>
        <wp:anchor distT="0" distB="0" distL="0" distR="0" simplePos="0" relativeHeight="251661311" behindDoc="1" locked="0" layoutInCell="1" hidden="0" allowOverlap="1" wp14:anchorId="2D1176B4" wp14:editId="0F10658A">
          <wp:simplePos x="0" y="0"/>
          <wp:positionH relativeFrom="page">
            <wp:align>right</wp:align>
          </wp:positionH>
          <wp:positionV relativeFrom="paragraph">
            <wp:posOffset>980440</wp:posOffset>
          </wp:positionV>
          <wp:extent cx="7792720" cy="8728336"/>
          <wp:effectExtent l="0" t="0" r="0" b="0"/>
          <wp:wrapNone/>
          <wp:docPr id="1615370521" name="Imagen 161537052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g"/>
                  <pic:cNvPicPr preferRelativeResize="0"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3450"/>
                  <a:stretch/>
                </pic:blipFill>
                <pic:spPr bwMode="auto">
                  <a:xfrm>
                    <a:off x="0" y="0"/>
                    <a:ext cx="7792720" cy="872833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DE54BB">
      <w:rPr>
        <w:noProof/>
        <w:lang w:val="es-MX"/>
      </w:rPr>
      <w:drawing>
        <wp:anchor distT="0" distB="0" distL="114300" distR="114300" simplePos="0" relativeHeight="251663360" behindDoc="1" locked="0" layoutInCell="1" allowOverlap="1" wp14:anchorId="31D2B54F" wp14:editId="54F29DCC">
          <wp:simplePos x="0" y="0"/>
          <wp:positionH relativeFrom="column">
            <wp:posOffset>-2540</wp:posOffset>
          </wp:positionH>
          <wp:positionV relativeFrom="paragraph">
            <wp:posOffset>89345</wp:posOffset>
          </wp:positionV>
          <wp:extent cx="5497620" cy="468553"/>
          <wp:effectExtent l="0" t="0" r="0" b="8255"/>
          <wp:wrapTight wrapText="bothSides">
            <wp:wrapPolygon edited="0">
              <wp:start x="524" y="0"/>
              <wp:lineTo x="0" y="2638"/>
              <wp:lineTo x="0" y="20223"/>
              <wp:lineTo x="599" y="21102"/>
              <wp:lineTo x="21483" y="21102"/>
              <wp:lineTo x="21483" y="0"/>
              <wp:lineTo x="524" y="0"/>
            </wp:wrapPolygon>
          </wp:wrapTight>
          <wp:docPr id="949580154" name="Imagen 9495801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Logo completo 2023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97620" cy="4685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39BD79" w14:textId="77777777" w:rsidR="001C58C9" w:rsidRDefault="001C58C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2F8"/>
    <w:rsid w:val="00027923"/>
    <w:rsid w:val="001952F8"/>
    <w:rsid w:val="001C58C9"/>
    <w:rsid w:val="00242747"/>
    <w:rsid w:val="002C0E7F"/>
    <w:rsid w:val="002F06CA"/>
    <w:rsid w:val="00313D8E"/>
    <w:rsid w:val="00324613"/>
    <w:rsid w:val="0035449C"/>
    <w:rsid w:val="003B2760"/>
    <w:rsid w:val="003E4109"/>
    <w:rsid w:val="00473BF2"/>
    <w:rsid w:val="004C0467"/>
    <w:rsid w:val="004D5A1C"/>
    <w:rsid w:val="00536D70"/>
    <w:rsid w:val="005439E9"/>
    <w:rsid w:val="00555157"/>
    <w:rsid w:val="00587703"/>
    <w:rsid w:val="00633A1B"/>
    <w:rsid w:val="006361DF"/>
    <w:rsid w:val="00661CAE"/>
    <w:rsid w:val="006847FC"/>
    <w:rsid w:val="006A004E"/>
    <w:rsid w:val="006B667E"/>
    <w:rsid w:val="007954B7"/>
    <w:rsid w:val="007D2F04"/>
    <w:rsid w:val="007E3E38"/>
    <w:rsid w:val="00910ECA"/>
    <w:rsid w:val="00977E52"/>
    <w:rsid w:val="00A07DAF"/>
    <w:rsid w:val="00A406AD"/>
    <w:rsid w:val="00A906DB"/>
    <w:rsid w:val="00AA16E2"/>
    <w:rsid w:val="00B72231"/>
    <w:rsid w:val="00B73C2C"/>
    <w:rsid w:val="00BD3465"/>
    <w:rsid w:val="00CA5918"/>
    <w:rsid w:val="00CB66AA"/>
    <w:rsid w:val="00CC3420"/>
    <w:rsid w:val="00DE54BB"/>
    <w:rsid w:val="00E04503"/>
    <w:rsid w:val="00F81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B32F86"/>
  <w15:docId w15:val="{7332EA45-E841-9D4F-817C-CF328F132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Cambria"/>
        <w:sz w:val="24"/>
        <w:szCs w:val="24"/>
        <w:lang w:val="es-ES_tradnl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aliases w:val="Unidad Administrativa"/>
    <w:basedOn w:val="Normal"/>
    <w:link w:val="EncabezadoCar"/>
    <w:unhideWhenUsed/>
    <w:rsid w:val="005C6F6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aliases w:val="Unidad Administrativa Car"/>
    <w:basedOn w:val="Fuentedeprrafopredeter"/>
    <w:link w:val="Encabezado"/>
    <w:rsid w:val="005C6F62"/>
  </w:style>
  <w:style w:type="paragraph" w:styleId="Piedepgina">
    <w:name w:val="footer"/>
    <w:basedOn w:val="Normal"/>
    <w:link w:val="PiedepginaCar"/>
    <w:uiPriority w:val="99"/>
    <w:unhideWhenUsed/>
    <w:rsid w:val="005C6F6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C6F62"/>
  </w:style>
  <w:style w:type="paragraph" w:styleId="Textodeglobo">
    <w:name w:val="Balloon Text"/>
    <w:basedOn w:val="Normal"/>
    <w:link w:val="TextodegloboCar"/>
    <w:uiPriority w:val="99"/>
    <w:semiHidden/>
    <w:unhideWhenUsed/>
    <w:rsid w:val="005C6F62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6F62"/>
    <w:rPr>
      <w:rFonts w:ascii="Lucida Grande" w:hAnsi="Lucida Grande"/>
      <w:sz w:val="18"/>
      <w:szCs w:val="18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rgoFuncionario">
    <w:name w:val="Cargo Funcionario"/>
    <w:basedOn w:val="Normal"/>
    <w:rsid w:val="006361DF"/>
    <w:pPr>
      <w:spacing w:after="120"/>
    </w:pPr>
    <w:rPr>
      <w:rFonts w:ascii="Arial" w:eastAsia="Times New Roman" w:hAnsi="Arial" w:cs="Times New Roman"/>
      <w:b/>
      <w:bCs/>
      <w:szCs w:val="26"/>
      <w:lang w:val="es-ES" w:eastAsia="es-ES"/>
    </w:rPr>
  </w:style>
  <w:style w:type="character" w:customStyle="1" w:styleId="Presente-AtentamenteCar">
    <w:name w:val="Presente-Atentamente Car"/>
    <w:basedOn w:val="Fuentedeprrafopredeter"/>
    <w:link w:val="Presente-Atentamente"/>
    <w:locked/>
    <w:rsid w:val="006361DF"/>
    <w:rPr>
      <w:rFonts w:ascii="Times New Roman" w:eastAsia="Times New Roman" w:hAnsi="Times New Roman" w:cs="Times New Roman"/>
      <w:b/>
      <w:lang w:val="es-ES" w:eastAsia="es-ES"/>
    </w:rPr>
  </w:style>
  <w:style w:type="paragraph" w:customStyle="1" w:styleId="Presente-Atentamente">
    <w:name w:val="Presente-Atentamente"/>
    <w:basedOn w:val="Normal"/>
    <w:link w:val="Presente-AtentamenteCar"/>
    <w:rsid w:val="006361DF"/>
    <w:pPr>
      <w:jc w:val="both"/>
    </w:pPr>
    <w:rPr>
      <w:rFonts w:ascii="Times New Roman" w:eastAsia="Times New Roman" w:hAnsi="Times New Roman" w:cs="Times New Roman"/>
      <w:b/>
      <w:lang w:val="es-ES" w:eastAsia="es-ES"/>
    </w:rPr>
  </w:style>
  <w:style w:type="paragraph" w:customStyle="1" w:styleId="Default">
    <w:name w:val="Default"/>
    <w:rsid w:val="00242747"/>
    <w:pPr>
      <w:autoSpaceDE w:val="0"/>
      <w:autoSpaceDN w:val="0"/>
      <w:adjustRightInd w:val="0"/>
    </w:pPr>
    <w:rPr>
      <w:rFonts w:ascii="Montserrat" w:hAnsi="Montserrat" w:cs="Montserrat"/>
      <w:color w:val="000000"/>
      <w:lang w:val="es-MX"/>
    </w:rPr>
  </w:style>
  <w:style w:type="character" w:styleId="Hipervnculo">
    <w:name w:val="Hyperlink"/>
    <w:basedOn w:val="Fuentedeprrafopredeter"/>
    <w:uiPriority w:val="99"/>
    <w:unhideWhenUsed/>
    <w:rsid w:val="00242747"/>
    <w:rPr>
      <w:color w:val="0000FF" w:themeColor="hyperlink"/>
      <w:u w:val="single"/>
    </w:rPr>
  </w:style>
  <w:style w:type="character" w:customStyle="1" w:styleId="PrrafodelistaCar">
    <w:name w:val="Párrafo de lista Car"/>
    <w:aliases w:val="Pie de Figura Car"/>
    <w:link w:val="Prrafodelista1"/>
    <w:locked/>
    <w:rsid w:val="00DE54BB"/>
    <w:rPr>
      <w:rFonts w:ascii="Calibri" w:eastAsia="DejaVu Sans" w:hAnsi="Calibri" w:cs="font336"/>
      <w:kern w:val="2"/>
      <w:sz w:val="22"/>
      <w:lang w:eastAsia="ar-SA"/>
    </w:rPr>
  </w:style>
  <w:style w:type="paragraph" w:customStyle="1" w:styleId="Prrafodelista1">
    <w:name w:val="Párrafo de lista1"/>
    <w:aliases w:val="Pie de Figura"/>
    <w:basedOn w:val="Normal"/>
    <w:link w:val="PrrafodelistaCar"/>
    <w:qFormat/>
    <w:rsid w:val="00DE54BB"/>
    <w:pPr>
      <w:suppressAutoHyphens/>
      <w:spacing w:after="200" w:line="276" w:lineRule="auto"/>
    </w:pPr>
    <w:rPr>
      <w:rFonts w:ascii="Calibri" w:eastAsia="DejaVu Sans" w:hAnsi="Calibri" w:cs="font336"/>
      <w:kern w:val="2"/>
      <w:sz w:val="22"/>
      <w:lang w:eastAsia="ar-SA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910ECA"/>
    <w:rPr>
      <w:rFonts w:asciiTheme="minorHAnsi" w:eastAsiaTheme="minorEastAsia" w:hAnsiTheme="minorHAnsi" w:cstheme="minorBidi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39"/>
    <w:rsid w:val="00910E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dCJMtPQHZBjujwglJsSD71MmQEA==">AMUW2mXiCFYDgQLC6MnTYs2M5qRfibr7U4J0B08YPAE3SygGrAWZXldORvfV9Cd8HYYF83XsJJ6pDfT9aSJWXBpfEiyZ7CYLEDfUcmkdcEYozpqGSvOGQl5CIwCH871zlERD5MNjZnJD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177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 C</dc:creator>
  <cp:lastModifiedBy>Guadalupe Angélica Zárate Figueroa</cp:lastModifiedBy>
  <cp:revision>5</cp:revision>
  <cp:lastPrinted>2024-01-30T20:47:00Z</cp:lastPrinted>
  <dcterms:created xsi:type="dcterms:W3CDTF">2024-01-08T19:08:00Z</dcterms:created>
  <dcterms:modified xsi:type="dcterms:W3CDTF">2024-01-30T20:47:00Z</dcterms:modified>
</cp:coreProperties>
</file>